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40" w:rsidRPr="00D0104C" w:rsidRDefault="00527240" w:rsidP="00527240">
      <w:pPr>
        <w:pStyle w:val="1"/>
        <w:spacing w:before="0" w:afterLines="0" w:line="600" w:lineRule="exact"/>
        <w:ind w:firstLine="723"/>
        <w:jc w:val="center"/>
        <w:rPr>
          <w:rFonts w:ascii="方正小标宋简体" w:eastAsia="方正小标宋简体"/>
          <w:b/>
          <w:sz w:val="36"/>
          <w:szCs w:val="36"/>
        </w:rPr>
      </w:pPr>
      <w:r w:rsidRPr="00D0104C">
        <w:rPr>
          <w:rFonts w:ascii="方正小标宋简体" w:eastAsia="方正小标宋简体" w:hint="eastAsia"/>
          <w:b/>
          <w:sz w:val="36"/>
          <w:szCs w:val="36"/>
        </w:rPr>
        <w:t>西南大学文明</w:t>
      </w:r>
      <w:proofErr w:type="gramStart"/>
      <w:r w:rsidRPr="00D0104C">
        <w:rPr>
          <w:rFonts w:ascii="方正小标宋简体" w:eastAsia="方正小标宋简体" w:hint="eastAsia"/>
          <w:b/>
          <w:sz w:val="36"/>
          <w:szCs w:val="36"/>
        </w:rPr>
        <w:t>网站评选</w:t>
      </w:r>
      <w:proofErr w:type="gramEnd"/>
      <w:r w:rsidRPr="00D0104C">
        <w:rPr>
          <w:rFonts w:ascii="方正小标宋简体" w:eastAsia="方正小标宋简体" w:hint="eastAsia"/>
          <w:b/>
          <w:sz w:val="36"/>
          <w:szCs w:val="36"/>
        </w:rPr>
        <w:t>标准（暂行）</w:t>
      </w:r>
    </w:p>
    <w:p w:rsidR="00527240" w:rsidRDefault="00527240" w:rsidP="00527240">
      <w:pPr>
        <w:spacing w:line="600" w:lineRule="exact"/>
        <w:ind w:firstLineChars="200" w:firstLine="420"/>
        <w:rPr>
          <w:rFonts w:ascii="方正黑体简体" w:eastAsia="方正黑体简体" w:hAnsi="Calibri" w:cs="Times New Roman"/>
        </w:rPr>
      </w:pPr>
    </w:p>
    <w:p w:rsidR="00527240" w:rsidRPr="00A1543E" w:rsidRDefault="00527240" w:rsidP="00527240">
      <w:pPr>
        <w:spacing w:line="600" w:lineRule="exact"/>
        <w:ind w:firstLineChars="200" w:firstLine="640"/>
        <w:rPr>
          <w:rFonts w:ascii="Calibri" w:eastAsia="宋体" w:hAnsi="宋体" w:cs="Times New Roman"/>
          <w:color w:val="000000"/>
          <w:sz w:val="32"/>
          <w:szCs w:val="32"/>
        </w:rPr>
      </w:pP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文明</w:t>
      </w:r>
      <w:proofErr w:type="gramStart"/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网站评选项目包含办网方向</w:t>
      </w:r>
      <w:proofErr w:type="gramEnd"/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正确，文明创建深入；网页设计优化，栏目设置合理；文化活动健康，网络环境净化；管理严格规范，运营安全有序；线上服务优质，网络风气向上和特色项目共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6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类项目（特色项目由参评单位申报）。</w:t>
      </w:r>
    </w:p>
    <w:p w:rsidR="00527240" w:rsidRPr="00A1543E" w:rsidRDefault="00527240" w:rsidP="00527240">
      <w:pPr>
        <w:spacing w:line="600" w:lineRule="exact"/>
        <w:ind w:firstLineChars="200" w:firstLine="640"/>
        <w:rPr>
          <w:rFonts w:ascii="Calibri" w:eastAsia="宋体" w:hAnsi="Calibri" w:cs="Times New Roman"/>
          <w:sz w:val="32"/>
          <w:szCs w:val="32"/>
        </w:rPr>
      </w:pP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文明网站评分采用“状态描述法”，即按照文明</w:t>
      </w:r>
      <w:proofErr w:type="gramStart"/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网站评选</w:t>
      </w:r>
      <w:proofErr w:type="gramEnd"/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标准体系，以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A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、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B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、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C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描述测评内容的状态。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A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为该项测评内容的满分；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B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为该项测评内容满分的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66%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；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C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为该项测评内容满分的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33%</w:t>
      </w:r>
      <w:r w:rsidRPr="00A1543E">
        <w:rPr>
          <w:rFonts w:ascii="Calibri" w:eastAsia="宋体" w:hAnsi="宋体" w:cs="Times New Roman" w:hint="eastAsia"/>
          <w:color w:val="000000"/>
          <w:sz w:val="32"/>
          <w:szCs w:val="32"/>
        </w:rPr>
        <w:t>。每一指标的状态确定后，各项指标得分加总后得出总分。</w:t>
      </w:r>
    </w:p>
    <w:p w:rsidR="00527240" w:rsidRPr="00312F6C" w:rsidRDefault="00527240" w:rsidP="00527240">
      <w:pPr>
        <w:spacing w:line="600" w:lineRule="exact"/>
        <w:jc w:val="center"/>
        <w:rPr>
          <w:rFonts w:ascii="方正小标宋简体" w:eastAsia="方正小标宋简体" w:hAnsi="Calibri" w:cs="Times New Roman"/>
          <w:b/>
          <w:sz w:val="28"/>
          <w:szCs w:val="28"/>
        </w:rPr>
      </w:pPr>
      <w:r w:rsidRPr="00312F6C">
        <w:rPr>
          <w:rFonts w:ascii="方正小标宋简体" w:eastAsia="方正小标宋简体" w:hAnsi="Calibri" w:cs="Times New Roman" w:hint="eastAsia"/>
          <w:b/>
          <w:sz w:val="28"/>
          <w:szCs w:val="28"/>
        </w:rPr>
        <w:t>文明</w:t>
      </w:r>
      <w:proofErr w:type="gramStart"/>
      <w:r w:rsidRPr="00312F6C">
        <w:rPr>
          <w:rFonts w:ascii="方正小标宋简体" w:eastAsia="方正小标宋简体" w:hAnsi="Calibri" w:cs="Times New Roman" w:hint="eastAsia"/>
          <w:b/>
          <w:sz w:val="28"/>
          <w:szCs w:val="28"/>
        </w:rPr>
        <w:t>网站评选</w:t>
      </w:r>
      <w:proofErr w:type="gramEnd"/>
      <w:r w:rsidRPr="00312F6C">
        <w:rPr>
          <w:rFonts w:ascii="方正小标宋简体" w:eastAsia="方正小标宋简体" w:hAnsi="Calibri" w:cs="Times New Roman" w:hint="eastAsia"/>
          <w:b/>
          <w:sz w:val="28"/>
          <w:szCs w:val="28"/>
        </w:rPr>
        <w:t>标准体系</w:t>
      </w:r>
    </w:p>
    <w:p w:rsidR="00527240" w:rsidRDefault="00527240" w:rsidP="00527240">
      <w:pPr>
        <w:spacing w:line="300" w:lineRule="exact"/>
        <w:jc w:val="center"/>
        <w:rPr>
          <w:rFonts w:ascii="方正小标宋简体" w:eastAsia="方正小标宋简体" w:hAnsi="Calibri" w:cs="Times New Roman"/>
          <w:b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069"/>
        <w:gridCol w:w="4649"/>
        <w:gridCol w:w="1392"/>
      </w:tblGrid>
      <w:tr w:rsidR="00527240" w:rsidRPr="007D2DF5" w:rsidTr="00542906">
        <w:trPr>
          <w:tblHeader/>
          <w:jc w:val="center"/>
        </w:trPr>
        <w:tc>
          <w:tcPr>
            <w:tcW w:w="715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40" w:lineRule="exact"/>
              <w:jc w:val="center"/>
              <w:rPr>
                <w:rFonts w:ascii="Calibri" w:eastAsia="宋体" w:hAnsi="宋体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b/>
                <w:sz w:val="28"/>
                <w:szCs w:val="28"/>
              </w:rPr>
              <w:t>评选</w:t>
            </w:r>
          </w:p>
          <w:p w:rsidR="00527240" w:rsidRPr="007D2DF5" w:rsidRDefault="00527240" w:rsidP="00542906">
            <w:pPr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644" w:type="pct"/>
            <w:shd w:val="clear" w:color="auto" w:fill="auto"/>
          </w:tcPr>
          <w:p w:rsidR="00527240" w:rsidRPr="007D2DF5" w:rsidRDefault="00527240" w:rsidP="00542906">
            <w:pPr>
              <w:spacing w:line="440" w:lineRule="exact"/>
              <w:jc w:val="center"/>
              <w:rPr>
                <w:rFonts w:ascii="Calibri" w:eastAsia="宋体" w:hAnsi="宋体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b/>
                <w:sz w:val="28"/>
                <w:szCs w:val="28"/>
              </w:rPr>
              <w:t>评选</w:t>
            </w:r>
          </w:p>
          <w:p w:rsidR="00527240" w:rsidRPr="007D2DF5" w:rsidRDefault="00527240" w:rsidP="00542906">
            <w:pPr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b/>
                <w:sz w:val="28"/>
                <w:szCs w:val="28"/>
              </w:rPr>
              <w:t>评选标准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40" w:lineRule="exact"/>
              <w:jc w:val="center"/>
              <w:rPr>
                <w:rFonts w:ascii="Calibri" w:eastAsia="宋体" w:hAnsi="宋体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b/>
                <w:sz w:val="28"/>
                <w:szCs w:val="28"/>
              </w:rPr>
              <w:t>评选方法</w:t>
            </w:r>
          </w:p>
        </w:tc>
      </w:tr>
      <w:tr w:rsidR="00527240" w:rsidRPr="007D2DF5" w:rsidTr="00542906">
        <w:trPr>
          <w:jc w:val="center"/>
        </w:trPr>
        <w:tc>
          <w:tcPr>
            <w:tcW w:w="715" w:type="pct"/>
            <w:vMerge w:val="restar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I-1</w:t>
            </w:r>
            <w:proofErr w:type="gramStart"/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办网方向</w:t>
            </w:r>
            <w:proofErr w:type="gramEnd"/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正确，文明创建深入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500" w:lineRule="exac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II-1</w:t>
            </w:r>
          </w:p>
          <w:p w:rsidR="00527240" w:rsidRPr="007D2DF5" w:rsidRDefault="00527240" w:rsidP="00542906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组织领导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50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1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）单位领导高度重视，自觉把网站建设与管理工作摆在重要位置；</w:t>
            </w:r>
          </w:p>
          <w:p w:rsidR="00527240" w:rsidRPr="007D2DF5" w:rsidRDefault="00527240" w:rsidP="00542906">
            <w:pPr>
              <w:spacing w:line="50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）成立网络安全和信息化工作组织机构，建立健全网站的日常维护、内容审核、安全监管等运行机制；</w:t>
            </w:r>
          </w:p>
          <w:p w:rsidR="00527240" w:rsidRPr="007D2DF5" w:rsidRDefault="00527240" w:rsidP="00542906">
            <w:pPr>
              <w:spacing w:line="50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）设有固定人员负责网站建设与管理工作。</w:t>
            </w:r>
          </w:p>
          <w:p w:rsidR="00527240" w:rsidRPr="007D2DF5" w:rsidRDefault="00527240" w:rsidP="00542906">
            <w:pPr>
              <w:spacing w:line="500" w:lineRule="exact"/>
              <w:ind w:firstLineChars="200" w:firstLine="560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符合上述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A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；符合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B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；其余情形为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C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。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材料审核</w:t>
            </w:r>
          </w:p>
        </w:tc>
      </w:tr>
      <w:tr w:rsidR="00527240" w:rsidRPr="007D2DF5" w:rsidTr="00542906">
        <w:trPr>
          <w:jc w:val="center"/>
        </w:trPr>
        <w:tc>
          <w:tcPr>
            <w:tcW w:w="715" w:type="pct"/>
            <w:vMerge/>
            <w:shd w:val="clear" w:color="auto" w:fill="auto"/>
          </w:tcPr>
          <w:p w:rsidR="00527240" w:rsidRPr="007D2DF5" w:rsidRDefault="00527240" w:rsidP="00542906">
            <w:pPr>
              <w:spacing w:line="46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60" w:lineRule="exact"/>
              <w:ind w:firstLineChars="100" w:firstLine="280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II-2</w:t>
            </w:r>
          </w:p>
          <w:p w:rsidR="00527240" w:rsidRPr="007D2DF5" w:rsidRDefault="00527240" w:rsidP="00542906">
            <w:pPr>
              <w:spacing w:line="46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思想教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育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6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1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）全面贯彻党的教育方针，落实立德树人根本任务，积极推进中国特色社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会主义理论体系网络化传播；</w:t>
            </w:r>
          </w:p>
          <w:p w:rsidR="00527240" w:rsidRPr="007D2DF5" w:rsidRDefault="00527240" w:rsidP="00542906">
            <w:pPr>
              <w:spacing w:line="46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）深入开展中国梦教育，积极引导师生自觉</w:t>
            </w:r>
            <w:proofErr w:type="gramStart"/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践行</w:t>
            </w:r>
            <w:proofErr w:type="gramEnd"/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社会主义核心价值观，引导师生形成正确的世界观、人生观、价值观；</w:t>
            </w:r>
          </w:p>
          <w:p w:rsidR="00527240" w:rsidRPr="007D2DF5" w:rsidRDefault="00527240" w:rsidP="00542906">
            <w:pPr>
              <w:spacing w:line="46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）运用网络深入开展思想政治教育专题活动；</w:t>
            </w:r>
          </w:p>
          <w:p w:rsidR="00527240" w:rsidRPr="007D2DF5" w:rsidRDefault="00527240" w:rsidP="00542906">
            <w:pPr>
              <w:spacing w:line="460" w:lineRule="exact"/>
              <w:ind w:firstLineChars="200" w:firstLine="560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符合上述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A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；符合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B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；其余情形为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C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。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60" w:lineRule="exac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材料审核</w:t>
            </w:r>
          </w:p>
          <w:p w:rsidR="00527240" w:rsidRPr="007D2DF5" w:rsidRDefault="00527240" w:rsidP="00542906">
            <w:pPr>
              <w:spacing w:line="460" w:lineRule="exac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远程查看</w:t>
            </w:r>
          </w:p>
        </w:tc>
      </w:tr>
      <w:tr w:rsidR="00527240" w:rsidRPr="007D2DF5" w:rsidTr="00542906">
        <w:trPr>
          <w:jc w:val="center"/>
        </w:trPr>
        <w:tc>
          <w:tcPr>
            <w:tcW w:w="715" w:type="pct"/>
            <w:vMerge/>
            <w:shd w:val="clear" w:color="auto" w:fill="auto"/>
          </w:tcPr>
          <w:p w:rsidR="00527240" w:rsidRPr="007D2DF5" w:rsidRDefault="00527240" w:rsidP="00542906">
            <w:pPr>
              <w:spacing w:line="46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60" w:lineRule="exac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II-3</w:t>
            </w:r>
          </w:p>
          <w:p w:rsidR="00527240" w:rsidRPr="007D2DF5" w:rsidRDefault="00527240" w:rsidP="00542906">
            <w:pPr>
              <w:spacing w:line="46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道德实践</w:t>
            </w:r>
          </w:p>
        </w:tc>
        <w:tc>
          <w:tcPr>
            <w:tcW w:w="2802" w:type="pct"/>
            <w:shd w:val="clear" w:color="auto" w:fill="auto"/>
          </w:tcPr>
          <w:p w:rsidR="00527240" w:rsidRPr="007D2DF5" w:rsidRDefault="00527240" w:rsidP="00542906">
            <w:pPr>
              <w:spacing w:line="46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1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）运用网站大力开展以社会公德、职业道德、家庭美德、个人品德为主要内容的道德教育活动；</w:t>
            </w:r>
          </w:p>
          <w:p w:rsidR="00527240" w:rsidRPr="007D2DF5" w:rsidRDefault="00527240" w:rsidP="00542906">
            <w:pPr>
              <w:spacing w:line="46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）采取有力工作措施，引导广大网民</w:t>
            </w:r>
            <w:proofErr w:type="gramStart"/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践行</w:t>
            </w:r>
            <w:proofErr w:type="gramEnd"/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社会主义荣辱观，树立正确网络观，知荣辱、明是非、分美丑，养成科学、文明、健康的上网习惯；</w:t>
            </w:r>
          </w:p>
          <w:p w:rsidR="00527240" w:rsidRPr="007D2DF5" w:rsidRDefault="00527240" w:rsidP="00542906">
            <w:pPr>
              <w:spacing w:line="46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）推动道德模范学习活动常态化，大力宣传师生中的道德模范的先进事迹和崇高品德；</w:t>
            </w:r>
          </w:p>
          <w:p w:rsidR="00527240" w:rsidRPr="007D2DF5" w:rsidRDefault="00527240" w:rsidP="00542906">
            <w:pPr>
              <w:spacing w:line="46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4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）运用网站开展丰富多彩的思想教育和文化建设主题活动，在活动中弘扬民族优秀传统文化。</w:t>
            </w:r>
          </w:p>
          <w:p w:rsidR="00527240" w:rsidRPr="007D2DF5" w:rsidRDefault="00527240" w:rsidP="00542906">
            <w:pPr>
              <w:spacing w:line="460" w:lineRule="exact"/>
              <w:ind w:firstLineChars="200" w:firstLine="560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符合上述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4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A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；符合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B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；其余情形为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C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。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60" w:lineRule="exac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材料审核</w:t>
            </w:r>
          </w:p>
          <w:p w:rsidR="00527240" w:rsidRPr="007D2DF5" w:rsidRDefault="00527240" w:rsidP="00542906">
            <w:pPr>
              <w:spacing w:line="46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远程查看</w:t>
            </w:r>
          </w:p>
        </w:tc>
      </w:tr>
      <w:tr w:rsidR="00527240" w:rsidRPr="007D2DF5" w:rsidTr="00542906">
        <w:trPr>
          <w:jc w:val="center"/>
        </w:trPr>
        <w:tc>
          <w:tcPr>
            <w:tcW w:w="715" w:type="pct"/>
            <w:vMerge w:val="restar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I-2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网页设计优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化，栏目设置合理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II-4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网页设计</w:t>
            </w:r>
            <w:bookmarkStart w:id="0" w:name="_GoBack"/>
            <w:bookmarkEnd w:id="0"/>
          </w:p>
        </w:tc>
        <w:tc>
          <w:tcPr>
            <w:tcW w:w="2802" w:type="pct"/>
            <w:shd w:val="clear" w:color="auto" w:fill="auto"/>
          </w:tcPr>
          <w:p w:rsidR="00527240" w:rsidRPr="007D2DF5" w:rsidRDefault="00527240" w:rsidP="00542906">
            <w:pPr>
              <w:spacing w:line="420" w:lineRule="atLeas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1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）网站页面设计美观大方，艺术品位较高；</w:t>
            </w:r>
          </w:p>
          <w:p w:rsidR="00527240" w:rsidRPr="00E96A8A" w:rsidRDefault="00527240" w:rsidP="00542906">
            <w:pPr>
              <w:spacing w:line="420" w:lineRule="atLeas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）网站页面展现本单位新变化和新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面貌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，充分反映本单位特色和文化；</w:t>
            </w:r>
          </w:p>
          <w:p w:rsidR="00527240" w:rsidRPr="00E96A8A" w:rsidRDefault="00527240" w:rsidP="00542906">
            <w:pPr>
              <w:spacing w:line="420" w:lineRule="atLeast"/>
              <w:rPr>
                <w:rFonts w:ascii="Calibri" w:eastAsia="宋体" w:hAnsi="宋体" w:cs="Times New Roman"/>
                <w:sz w:val="28"/>
                <w:szCs w:val="28"/>
              </w:rPr>
            </w:pP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>
              <w:rPr>
                <w:rFonts w:ascii="Calibri" w:eastAsia="宋体" w:hAnsi="宋体" w:cs="Times New Roman" w:hint="eastAsia"/>
                <w:sz w:val="28"/>
                <w:szCs w:val="28"/>
              </w:rPr>
              <w:t>）网站页面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突出</w:t>
            </w:r>
            <w:r>
              <w:rPr>
                <w:rFonts w:ascii="Calibri" w:eastAsia="宋体" w:hAnsi="宋体" w:cs="Times New Roman" w:hint="eastAsia"/>
                <w:sz w:val="28"/>
                <w:szCs w:val="28"/>
              </w:rPr>
              <w:t>学习宣传贯彻十九大精神相关板块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，反映</w:t>
            </w:r>
            <w:r>
              <w:rPr>
                <w:rFonts w:ascii="Calibri" w:eastAsia="宋体" w:hAnsi="宋体" w:cs="Times New Roman" w:hint="eastAsia"/>
                <w:sz w:val="28"/>
                <w:szCs w:val="28"/>
              </w:rPr>
              <w:t>学校第三次党代会相关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元素；</w:t>
            </w:r>
          </w:p>
          <w:p w:rsidR="00527240" w:rsidRPr="00E96A8A" w:rsidRDefault="00527240" w:rsidP="00542906">
            <w:pPr>
              <w:spacing w:line="420" w:lineRule="atLeast"/>
              <w:rPr>
                <w:rFonts w:ascii="Calibri" w:eastAsia="宋体" w:hAnsi="宋体" w:cs="Times New Roman"/>
                <w:sz w:val="28"/>
                <w:szCs w:val="28"/>
              </w:rPr>
            </w:pP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4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）网站页面清爽明晰，简洁生动。</w:t>
            </w:r>
          </w:p>
          <w:p w:rsidR="00527240" w:rsidRPr="007D2DF5" w:rsidRDefault="00527240" w:rsidP="00542906">
            <w:pPr>
              <w:spacing w:line="420" w:lineRule="atLeast"/>
              <w:ind w:firstLineChars="200" w:firstLine="560"/>
              <w:rPr>
                <w:rFonts w:ascii="Calibri" w:eastAsia="宋体" w:hAnsi="宋体" w:cs="Times New Roman"/>
                <w:sz w:val="28"/>
                <w:szCs w:val="28"/>
              </w:rPr>
            </w:pP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符合上述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4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A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；符合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项标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B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；其余情形为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C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。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材料审核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远程查看</w:t>
            </w:r>
          </w:p>
        </w:tc>
      </w:tr>
      <w:tr w:rsidR="00527240" w:rsidRPr="007D2DF5" w:rsidTr="00542906">
        <w:trPr>
          <w:jc w:val="center"/>
        </w:trPr>
        <w:tc>
          <w:tcPr>
            <w:tcW w:w="715" w:type="pct"/>
            <w:vMerge/>
            <w:shd w:val="clear" w:color="auto" w:fill="auto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II-5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栏目设计</w:t>
            </w:r>
          </w:p>
        </w:tc>
        <w:tc>
          <w:tcPr>
            <w:tcW w:w="2802" w:type="pct"/>
            <w:shd w:val="clear" w:color="auto" w:fill="auto"/>
          </w:tcPr>
          <w:p w:rsidR="00527240" w:rsidRPr="007D2DF5" w:rsidRDefault="00527240" w:rsidP="00542906">
            <w:pPr>
              <w:spacing w:line="420" w:lineRule="atLeas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1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）栏目设置科学合理、避免交叉重复；</w:t>
            </w:r>
          </w:p>
          <w:p w:rsidR="00527240" w:rsidRPr="007D2DF5" w:rsidRDefault="00527240" w:rsidP="00542906">
            <w:pPr>
              <w:spacing w:line="420" w:lineRule="atLeas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）栏目布局合理，链接正常；</w:t>
            </w:r>
          </w:p>
          <w:p w:rsidR="00527240" w:rsidRPr="00E96A8A" w:rsidRDefault="00527240" w:rsidP="00542906">
            <w:pPr>
              <w:spacing w:line="420" w:lineRule="atLeas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）栏目功能和服务丰富，能够较好地满足师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生使用需求，能够很好地展现本单位工作动态；</w:t>
            </w:r>
          </w:p>
          <w:p w:rsidR="00527240" w:rsidRPr="00E96A8A" w:rsidRDefault="00527240" w:rsidP="00542906">
            <w:pPr>
              <w:spacing w:line="420" w:lineRule="atLeast"/>
              <w:rPr>
                <w:rFonts w:ascii="Calibri" w:eastAsia="宋体" w:hAnsi="宋体" w:cs="Times New Roman"/>
                <w:sz w:val="28"/>
                <w:szCs w:val="28"/>
              </w:rPr>
            </w:pP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4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）开设有</w:t>
            </w:r>
            <w:r>
              <w:rPr>
                <w:rFonts w:ascii="Calibri" w:eastAsia="宋体" w:hAnsi="宋体" w:cs="Times New Roman" w:hint="eastAsia"/>
                <w:sz w:val="28"/>
                <w:szCs w:val="28"/>
              </w:rPr>
              <w:t>十九大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专栏</w:t>
            </w:r>
            <w:r>
              <w:rPr>
                <w:rFonts w:ascii="Calibri" w:eastAsia="宋体" w:hAnsi="宋体" w:cs="Times New Roman" w:hint="eastAsia"/>
                <w:sz w:val="28"/>
                <w:szCs w:val="28"/>
              </w:rPr>
              <w:t>、学校第三次党代会专栏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。</w:t>
            </w:r>
          </w:p>
          <w:p w:rsidR="00527240" w:rsidRPr="007D2DF5" w:rsidRDefault="00527240" w:rsidP="00542906">
            <w:pPr>
              <w:spacing w:line="420" w:lineRule="atLeast"/>
              <w:ind w:firstLineChars="200" w:firstLine="560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符合上述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4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A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；符合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E96A8A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B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；其余情形为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C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。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材料审核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远程查看</w:t>
            </w:r>
          </w:p>
        </w:tc>
      </w:tr>
      <w:tr w:rsidR="00527240" w:rsidRPr="007D2DF5" w:rsidTr="00542906">
        <w:trPr>
          <w:jc w:val="center"/>
        </w:trPr>
        <w:tc>
          <w:tcPr>
            <w:tcW w:w="715" w:type="pct"/>
            <w:vMerge w:val="restar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I-3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文化活动健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康，网络环境净化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II-6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网络文化</w:t>
            </w:r>
          </w:p>
        </w:tc>
        <w:tc>
          <w:tcPr>
            <w:tcW w:w="2802" w:type="pct"/>
            <w:shd w:val="clear" w:color="auto" w:fill="auto"/>
          </w:tcPr>
          <w:p w:rsidR="00527240" w:rsidRPr="007D2DF5" w:rsidRDefault="00527240" w:rsidP="00542906">
            <w:pPr>
              <w:spacing w:line="420" w:lineRule="atLeas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1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）加强和改进网络文化建设和管理，加强网上舆论引导，唱响网上思想文化主旋律；实施网络内容建设工程，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积极推动优秀传统文化和当代文化精品网络传播，大力支持师生创作健康向上、格调高雅、形式新颖的网络文化作品；</w:t>
            </w:r>
          </w:p>
          <w:p w:rsidR="00527240" w:rsidRPr="007D2DF5" w:rsidRDefault="00527240" w:rsidP="00542906">
            <w:pPr>
              <w:spacing w:line="420" w:lineRule="atLeas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）运用网站开展丰富多样的网络文化活动，丰富师生网上精神文化生活，牢牢把握网络文化育人主动权；</w:t>
            </w:r>
          </w:p>
          <w:p w:rsidR="00527240" w:rsidRPr="007D2DF5" w:rsidRDefault="00527240" w:rsidP="00542906">
            <w:pPr>
              <w:spacing w:line="420" w:lineRule="atLeas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）积极整合教育教学资源，增强单位网站的育人实效。</w:t>
            </w:r>
          </w:p>
          <w:p w:rsidR="00527240" w:rsidRPr="007D2DF5" w:rsidRDefault="00527240" w:rsidP="00542906">
            <w:pPr>
              <w:spacing w:line="420" w:lineRule="atLeast"/>
              <w:ind w:firstLineChars="200" w:firstLine="560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符合上述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A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；符合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B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；其余情形为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C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。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材料审核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远程查看</w:t>
            </w:r>
          </w:p>
        </w:tc>
      </w:tr>
      <w:tr w:rsidR="00527240" w:rsidRPr="007D2DF5" w:rsidTr="00542906">
        <w:trPr>
          <w:jc w:val="center"/>
        </w:trPr>
        <w:tc>
          <w:tcPr>
            <w:tcW w:w="715" w:type="pct"/>
            <w:vMerge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II-7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网络环境</w:t>
            </w:r>
          </w:p>
        </w:tc>
        <w:tc>
          <w:tcPr>
            <w:tcW w:w="2802" w:type="pct"/>
            <w:shd w:val="clear" w:color="auto" w:fill="auto"/>
          </w:tcPr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1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）拒绝为恶意炒作、操控舆论等提供平台，维护网络传播秩序；</w:t>
            </w:r>
          </w:p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）加强网站内容监管，及时删除各类有害信息，净化网络文化环境；</w:t>
            </w:r>
          </w:p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）不造谣、不传谣，杜绝虚假信息网络传播，致力于建设真实、可信、安全的互联网。</w:t>
            </w:r>
          </w:p>
          <w:p w:rsidR="00527240" w:rsidRPr="007D2DF5" w:rsidRDefault="00527240" w:rsidP="00542906">
            <w:pPr>
              <w:spacing w:line="420" w:lineRule="exact"/>
              <w:ind w:firstLineChars="200" w:firstLine="560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符合上述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A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；符合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B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；其余情形为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C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。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材料审核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远程查看</w:t>
            </w:r>
          </w:p>
        </w:tc>
      </w:tr>
      <w:tr w:rsidR="00527240" w:rsidRPr="007D2DF5" w:rsidTr="00542906">
        <w:trPr>
          <w:jc w:val="center"/>
        </w:trPr>
        <w:tc>
          <w:tcPr>
            <w:tcW w:w="715" w:type="pct"/>
            <w:vMerge w:val="restar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I-4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管理严格规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范，运营安全有序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II-8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技术安全</w:t>
            </w:r>
          </w:p>
        </w:tc>
        <w:tc>
          <w:tcPr>
            <w:tcW w:w="2802" w:type="pct"/>
            <w:shd w:val="clear" w:color="auto" w:fill="auto"/>
          </w:tcPr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1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）严格遵守校园网接入管理，严格落实学校关于网站技术、域名、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IP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地址备案的有关规定；</w:t>
            </w:r>
          </w:p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）网站安全保护技术措施落实，网站系统实时监控、预警防控有效；</w:t>
            </w:r>
          </w:p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）落实互联网安全保护技术措施，建立防范计算机病毒、网络入侵和攻击破坏等危害网络安全的技术措施，保护网站安全运营；</w:t>
            </w:r>
          </w:p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4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）落实网络用户实名注册制度，不违反校园网管理规定开办论坛等交互栏目；</w:t>
            </w:r>
          </w:p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5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）规范网站运行数据备份。</w:t>
            </w:r>
          </w:p>
          <w:p w:rsidR="00527240" w:rsidRPr="007D2DF5" w:rsidRDefault="00527240" w:rsidP="00542906">
            <w:pPr>
              <w:spacing w:line="420" w:lineRule="exact"/>
              <w:ind w:firstLineChars="200" w:firstLine="560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符合上述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5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A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；符合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4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B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；其余情形为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C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。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材料审核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远程查看</w:t>
            </w:r>
          </w:p>
        </w:tc>
      </w:tr>
      <w:tr w:rsidR="00527240" w:rsidRPr="007D2DF5" w:rsidTr="00542906">
        <w:trPr>
          <w:jc w:val="center"/>
        </w:trPr>
        <w:tc>
          <w:tcPr>
            <w:tcW w:w="715" w:type="pct"/>
            <w:vMerge/>
            <w:shd w:val="clear" w:color="auto" w:fill="auto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II-9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内容安全</w:t>
            </w:r>
          </w:p>
        </w:tc>
        <w:tc>
          <w:tcPr>
            <w:tcW w:w="2802" w:type="pct"/>
            <w:shd w:val="clear" w:color="auto" w:fill="auto"/>
          </w:tcPr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1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）自觉接受学校有关管理部门的业务指导和管理，网站信息安全管理制度健全，建立专门的信息发布审核工作机制；</w:t>
            </w:r>
          </w:p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）自觉抵制传播有害信息行为，确保网上信息传播守法、合</w:t>
            </w:r>
            <w:proofErr w:type="gramStart"/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规</w:t>
            </w:r>
            <w:proofErr w:type="gramEnd"/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、安全；</w:t>
            </w:r>
          </w:p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）建立完善的应急管理机制，并制定配套的工作流程，有效应对各种突发事件；</w:t>
            </w:r>
          </w:p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4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）严格网站管理员</w:t>
            </w:r>
            <w:proofErr w:type="gramStart"/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帐号</w:t>
            </w:r>
            <w:proofErr w:type="gramEnd"/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管理，定期更换管理员</w:t>
            </w:r>
            <w:proofErr w:type="gramStart"/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帐号</w:t>
            </w:r>
            <w:proofErr w:type="gramEnd"/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密码。</w:t>
            </w:r>
          </w:p>
          <w:p w:rsidR="00527240" w:rsidRPr="007D2DF5" w:rsidRDefault="00527240" w:rsidP="00542906">
            <w:pPr>
              <w:spacing w:line="420" w:lineRule="exact"/>
              <w:ind w:firstLineChars="200" w:firstLine="560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符合上述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4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A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；符合标准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B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；其余情形为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C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。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材料审核</w:t>
            </w:r>
          </w:p>
        </w:tc>
      </w:tr>
      <w:tr w:rsidR="00527240" w:rsidRPr="007D2DF5" w:rsidTr="00542906">
        <w:trPr>
          <w:jc w:val="center"/>
        </w:trPr>
        <w:tc>
          <w:tcPr>
            <w:tcW w:w="715" w:type="pct"/>
            <w:vMerge w:val="restar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I-5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线上服务优质，网络风气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向上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lastRenderedPageBreak/>
              <w:t>II-10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信息畅通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1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）加强网上舆论引导，畅通师生意见反映渠道，有针对性地回应网上关切；</w:t>
            </w:r>
          </w:p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）按照规定及时公开本单位党政活动信息；</w:t>
            </w:r>
          </w:p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）网站信息更新及时。</w:t>
            </w:r>
          </w:p>
          <w:p w:rsidR="00527240" w:rsidRPr="007D2DF5" w:rsidRDefault="00527240" w:rsidP="00542906">
            <w:pPr>
              <w:spacing w:line="420" w:lineRule="exact"/>
              <w:ind w:firstLineChars="200" w:firstLine="560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符合上述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A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；符合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B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；其余情形为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C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。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材料审核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远程查看</w:t>
            </w:r>
          </w:p>
        </w:tc>
      </w:tr>
      <w:tr w:rsidR="00527240" w:rsidRPr="007D2DF5" w:rsidTr="00542906">
        <w:trPr>
          <w:jc w:val="center"/>
        </w:trPr>
        <w:tc>
          <w:tcPr>
            <w:tcW w:w="715" w:type="pct"/>
            <w:vMerge/>
            <w:shd w:val="clear" w:color="auto" w:fill="auto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II-11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形象良好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1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）及时处理师生投诉和意见，办结满意率较高；</w:t>
            </w:r>
          </w:p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）网站服务优质，在师生中的口碑良好，调查声誉认同度较高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%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</w:t>
            </w:r>
          </w:p>
          <w:p w:rsidR="00527240" w:rsidRPr="007D2DF5" w:rsidRDefault="00527240" w:rsidP="00542906">
            <w:pPr>
              <w:spacing w:line="420" w:lineRule="exact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）工作人员热爱网站建设工作，具有较强的奉献精神和服务意识。</w:t>
            </w:r>
          </w:p>
          <w:p w:rsidR="00527240" w:rsidRPr="007D2DF5" w:rsidRDefault="00527240" w:rsidP="00542906">
            <w:pPr>
              <w:spacing w:line="420" w:lineRule="exact"/>
              <w:ind w:firstLineChars="200" w:firstLine="560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符合上述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3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A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；符合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2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项标准为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B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；其余情形为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C</w:t>
            </w: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。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宋体" w:cs="Times New Roman"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材料审核</w:t>
            </w:r>
          </w:p>
          <w:p w:rsidR="00527240" w:rsidRPr="007D2DF5" w:rsidRDefault="00527240" w:rsidP="00542906">
            <w:pPr>
              <w:spacing w:line="42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D2DF5">
              <w:rPr>
                <w:rFonts w:ascii="Calibri" w:eastAsia="宋体" w:hAnsi="宋体" w:cs="Times New Roman" w:hint="eastAsia"/>
                <w:sz w:val="28"/>
                <w:szCs w:val="28"/>
              </w:rPr>
              <w:t>线下调查</w:t>
            </w:r>
          </w:p>
        </w:tc>
      </w:tr>
    </w:tbl>
    <w:p w:rsidR="00527240" w:rsidRDefault="00527240" w:rsidP="00527240">
      <w:pPr>
        <w:spacing w:line="600" w:lineRule="exact"/>
        <w:jc w:val="center"/>
        <w:rPr>
          <w:rFonts w:ascii="方正小标宋简体" w:eastAsia="方正小标宋简体" w:hAnsi="Calibri" w:cs="Times New Roman"/>
          <w:b/>
          <w:sz w:val="28"/>
          <w:szCs w:val="28"/>
        </w:rPr>
      </w:pPr>
    </w:p>
    <w:p w:rsidR="005D0B4D" w:rsidRDefault="005D0B4D"/>
    <w:sectPr w:rsidR="005D0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40"/>
    <w:rsid w:val="00527240"/>
    <w:rsid w:val="005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5ACED"/>
  <w15:chartTrackingRefBased/>
  <w15:docId w15:val="{69E9FDB5-CA31-49DD-9084-8E050D6E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40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rsid w:val="00527240"/>
    <w:pPr>
      <w:spacing w:before="240" w:afterLines="200"/>
      <w:outlineLvl w:val="0"/>
    </w:pPr>
    <w:rPr>
      <w:rFonts w:ascii="Arial" w:eastAsia="黑体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341</Words>
  <Characters>1947</Characters>
  <Application>Microsoft Office Word</Application>
  <DocSecurity>0</DocSecurity>
  <Lines>16</Lines>
  <Paragraphs>4</Paragraphs>
  <ScaleCrop>false</ScaleCrop>
  <Company>swu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于是乎涛</dc:creator>
  <cp:keywords/>
  <dc:description/>
  <cp:lastModifiedBy>于是乎涛</cp:lastModifiedBy>
  <cp:revision>1</cp:revision>
  <dcterms:created xsi:type="dcterms:W3CDTF">2018-01-04T09:13:00Z</dcterms:created>
  <dcterms:modified xsi:type="dcterms:W3CDTF">2018-01-04T09:22:00Z</dcterms:modified>
</cp:coreProperties>
</file>